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СОБРАНИЕ ДЕПУТАТОВ ЩЕТИНСКОГО СЕЛЬСОВЕТА</w:t>
      </w:r>
    </w:p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РЕШЕНИЕ</w:t>
      </w:r>
    </w:p>
    <w:p w:rsidR="00AF1A85" w:rsidRPr="00AF1A85" w:rsidRDefault="00AF1A85" w:rsidP="00AF1A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1A85" w:rsidRPr="00AF1A85" w:rsidRDefault="006736A0" w:rsidP="00AF1A8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AF1A85" w:rsidRPr="00AF1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</w:t>
      </w:r>
      <w:r w:rsidR="00AF1A85" w:rsidRPr="00AF1A85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AF1A85" w:rsidRPr="00AF1A85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F1A85" w:rsidRPr="00AF1A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="00AF1A85" w:rsidRPr="00AF1A85">
        <w:rPr>
          <w:rFonts w:ascii="Times New Roman" w:hAnsi="Times New Roman" w:cs="Times New Roman"/>
          <w:sz w:val="28"/>
          <w:szCs w:val="28"/>
        </w:rPr>
        <w:t>-5-</w:t>
      </w:r>
      <w:r>
        <w:rPr>
          <w:rFonts w:ascii="Times New Roman" w:hAnsi="Times New Roman" w:cs="Times New Roman"/>
          <w:sz w:val="28"/>
          <w:szCs w:val="28"/>
        </w:rPr>
        <w:t>62</w:t>
      </w:r>
      <w:r w:rsidR="00AF1A85" w:rsidRPr="00AF1A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д. Щетинка</w:t>
      </w:r>
    </w:p>
    <w:p w:rsidR="00AF1A85" w:rsidRPr="00AF1A85" w:rsidRDefault="00AF1A85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О результатах деятельности Главы</w:t>
      </w:r>
    </w:p>
    <w:p w:rsidR="00AF1A85" w:rsidRPr="00AF1A85" w:rsidRDefault="00AF1A85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Щетинского сельсовета Курского района</w:t>
      </w:r>
    </w:p>
    <w:p w:rsidR="00AF1A85" w:rsidRDefault="00AF1A85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Курской области за 201</w:t>
      </w:r>
      <w:r w:rsidR="006736A0">
        <w:rPr>
          <w:rFonts w:ascii="Times New Roman" w:hAnsi="Times New Roman" w:cs="Times New Roman"/>
          <w:sz w:val="28"/>
          <w:szCs w:val="28"/>
        </w:rPr>
        <w:t>6</w:t>
      </w:r>
      <w:r w:rsidRPr="00AF1A8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030F6" w:rsidRPr="00AF1A85" w:rsidRDefault="005030F6" w:rsidP="005030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        В соответствии со статьями 35, 36, 37 Федерального закона «Об общих принципах организации местного самоуправления в Российской Федерации»,  статьями 22, 29 Устава муниципального образования «Щетинский сельсовет» Курского района Курской области, на основании отчета Главы Щетинского сельсовета Курского района Курской области о результатах своей деятельности, деятельности Администрации Щетинского сельсовета Курского района Курской области за 201</w:t>
      </w:r>
      <w:r w:rsidR="006736A0">
        <w:rPr>
          <w:rFonts w:ascii="Times New Roman" w:hAnsi="Times New Roman" w:cs="Times New Roman"/>
          <w:sz w:val="28"/>
          <w:szCs w:val="28"/>
        </w:rPr>
        <w:t>6</w:t>
      </w:r>
      <w:r w:rsidRPr="00AF1A85">
        <w:rPr>
          <w:rFonts w:ascii="Times New Roman" w:hAnsi="Times New Roman" w:cs="Times New Roman"/>
          <w:sz w:val="28"/>
          <w:szCs w:val="28"/>
        </w:rPr>
        <w:t xml:space="preserve"> год</w:t>
      </w:r>
      <w:r w:rsidR="006736A0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AF1A85">
        <w:rPr>
          <w:rFonts w:ascii="Times New Roman" w:hAnsi="Times New Roman" w:cs="Times New Roman"/>
          <w:sz w:val="28"/>
          <w:szCs w:val="28"/>
        </w:rPr>
        <w:t xml:space="preserve"> Собрание депутатов Щетинского сельсовета Курского района Курской области 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Р Е Ш И Л О: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      1. Признать результаты деятельности Главы Щетинского сельсовета Курского района Курской области, Администрации Щетинского сельсовета Курского района Курской области за 201</w:t>
      </w:r>
      <w:r w:rsidR="006736A0">
        <w:rPr>
          <w:rFonts w:ascii="Times New Roman" w:hAnsi="Times New Roman" w:cs="Times New Roman"/>
          <w:sz w:val="28"/>
          <w:szCs w:val="28"/>
        </w:rPr>
        <w:t>6</w:t>
      </w:r>
      <w:r w:rsidRPr="00AF1A85">
        <w:rPr>
          <w:rFonts w:ascii="Times New Roman" w:hAnsi="Times New Roman" w:cs="Times New Roman"/>
          <w:sz w:val="28"/>
          <w:szCs w:val="28"/>
        </w:rPr>
        <w:t xml:space="preserve"> год удовлетворительными.</w:t>
      </w: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его официального опубликования.</w:t>
      </w:r>
    </w:p>
    <w:p w:rsidR="00AF1A85" w:rsidRPr="00AF1A85" w:rsidRDefault="00AF1A85" w:rsidP="00AF1A85">
      <w:pPr>
        <w:ind w:left="660"/>
        <w:jc w:val="both"/>
        <w:rPr>
          <w:rFonts w:ascii="Times New Roman" w:hAnsi="Times New Roman" w:cs="Times New Roman"/>
          <w:sz w:val="28"/>
          <w:szCs w:val="28"/>
        </w:rPr>
      </w:pPr>
    </w:p>
    <w:p w:rsidR="00AF1A85" w:rsidRPr="00AF1A85" w:rsidRDefault="00AF1A85" w:rsidP="00AF1A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A85">
        <w:rPr>
          <w:rFonts w:ascii="Times New Roman" w:hAnsi="Times New Roman" w:cs="Times New Roman"/>
          <w:sz w:val="28"/>
          <w:szCs w:val="28"/>
        </w:rPr>
        <w:t>Глава Щетинского сельсовета                                                     С. А. Томатин</w:t>
      </w:r>
    </w:p>
    <w:p w:rsidR="00A300BC" w:rsidRPr="00AF1A85" w:rsidRDefault="00A300BC" w:rsidP="00436CCB">
      <w:pPr>
        <w:rPr>
          <w:rFonts w:ascii="Times New Roman" w:hAnsi="Times New Roman" w:cs="Times New Roman"/>
        </w:rPr>
      </w:pPr>
    </w:p>
    <w:sectPr w:rsidR="00A300BC" w:rsidRPr="00AF1A85" w:rsidSect="00D6782C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B96"/>
    <w:multiLevelType w:val="hybridMultilevel"/>
    <w:tmpl w:val="1B50111E"/>
    <w:lvl w:ilvl="0" w:tplc="744602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13E0"/>
    <w:rsid w:val="000419C3"/>
    <w:rsid w:val="001B79D8"/>
    <w:rsid w:val="00230E12"/>
    <w:rsid w:val="002C3ABE"/>
    <w:rsid w:val="00436CCB"/>
    <w:rsid w:val="005030F6"/>
    <w:rsid w:val="00510B18"/>
    <w:rsid w:val="005B248D"/>
    <w:rsid w:val="006736A0"/>
    <w:rsid w:val="007B3FD0"/>
    <w:rsid w:val="00953137"/>
    <w:rsid w:val="00A300BC"/>
    <w:rsid w:val="00A813E0"/>
    <w:rsid w:val="00AB42E4"/>
    <w:rsid w:val="00AD10A1"/>
    <w:rsid w:val="00AF1A85"/>
    <w:rsid w:val="00C75279"/>
    <w:rsid w:val="00C92B45"/>
    <w:rsid w:val="00CA221E"/>
    <w:rsid w:val="00D6782C"/>
    <w:rsid w:val="00DC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0D0D8-AD5A-46A7-B421-61919087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3E0"/>
    <w:pPr>
      <w:ind w:left="720"/>
      <w:contextualSpacing/>
    </w:pPr>
  </w:style>
  <w:style w:type="table" w:styleId="a4">
    <w:name w:val="Table Grid"/>
    <w:basedOn w:val="a1"/>
    <w:uiPriority w:val="59"/>
    <w:rsid w:val="00230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36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4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алмин</dc:creator>
  <cp:keywords/>
  <dc:description/>
  <cp:lastModifiedBy>Пользователь</cp:lastModifiedBy>
  <cp:revision>20</cp:revision>
  <cp:lastPrinted>2017-01-30T10:25:00Z</cp:lastPrinted>
  <dcterms:created xsi:type="dcterms:W3CDTF">2014-11-12T07:05:00Z</dcterms:created>
  <dcterms:modified xsi:type="dcterms:W3CDTF">2017-01-30T10:25:00Z</dcterms:modified>
</cp:coreProperties>
</file>